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C830A2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C830A2">
        <w:trPr>
          <w:trHeight w:hRule="exact" w:val="395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A2" w:rsidRPr="00C830A2" w:rsidRDefault="0015538F" w:rsidP="00C830A2">
            <w:pPr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</w:t>
            </w:r>
            <w:r w:rsidR="00C830A2">
              <w:rPr>
                <w:rFonts w:ascii="Bookman Old Style" w:hAnsi="Bookman Old Style"/>
              </w:rPr>
              <w:t>o</w:t>
            </w:r>
            <w:bookmarkStart w:id="0" w:name="_GoBack"/>
            <w:bookmarkEnd w:id="0"/>
            <w:r w:rsidR="00C830A2" w:rsidRPr="00C830A2">
              <w:rPr>
                <w:rFonts w:ascii="Bookman Old Style" w:hAnsi="Bookman Old Style"/>
              </w:rPr>
              <w:t xml:space="preserve"> charakterze pomocniczym  wykonywane przez osoby , o których mowa w art. 16 ust. 1 pkt 2 lit. c ustawy z dnia 29 stycznia 2004r.  o Inspekcji Weterynaryjnej: </w:t>
            </w:r>
          </w:p>
          <w:p w:rsidR="00C830A2" w:rsidRPr="00C830A2" w:rsidRDefault="00C830A2" w:rsidP="00C830A2">
            <w:pPr>
              <w:rPr>
                <w:rFonts w:ascii="Bookman Old Style" w:hAnsi="Bookman Old Style"/>
              </w:rPr>
            </w:pPr>
            <w:r w:rsidRPr="00C830A2">
              <w:rPr>
                <w:rFonts w:ascii="Bookman Old Style" w:hAnsi="Bookman Old Style"/>
              </w:rPr>
              <w:t>polegające na wspieraniu lekarza weterynarii przy wykonywaniu przez tego lekarza weterynarii:</w:t>
            </w:r>
          </w:p>
          <w:p w:rsidR="00C830A2" w:rsidRPr="00C830A2" w:rsidRDefault="00C830A2" w:rsidP="00C830A2">
            <w:pPr>
              <w:rPr>
                <w:rFonts w:ascii="Bookman Old Style" w:hAnsi="Bookman Old Style"/>
              </w:rPr>
            </w:pPr>
            <w:r w:rsidRPr="00C830A2">
              <w:rPr>
                <w:rFonts w:ascii="Bookman Old Style" w:hAnsi="Bookman Old Style"/>
              </w:rPr>
              <w:t>a) badań klinicznych zwierząt,</w:t>
            </w:r>
          </w:p>
          <w:p w:rsidR="00C830A2" w:rsidRPr="00C830A2" w:rsidRDefault="00C830A2" w:rsidP="00C830A2">
            <w:pPr>
              <w:rPr>
                <w:rFonts w:ascii="Bookman Old Style" w:hAnsi="Bookman Old Style"/>
              </w:rPr>
            </w:pPr>
            <w:r w:rsidRPr="00C830A2">
              <w:rPr>
                <w:rFonts w:ascii="Bookman Old Style" w:hAnsi="Bookman Old Style"/>
              </w:rPr>
              <w:t>b) szczepień ochronnych i badań rozpoznawczych,</w:t>
            </w:r>
          </w:p>
          <w:p w:rsidR="00C830A2" w:rsidRPr="00C830A2" w:rsidRDefault="00C830A2" w:rsidP="00C830A2">
            <w:pPr>
              <w:rPr>
                <w:rFonts w:ascii="Bookman Old Style" w:hAnsi="Bookman Old Style"/>
              </w:rPr>
            </w:pPr>
            <w:r w:rsidRPr="00C830A2">
              <w:rPr>
                <w:rFonts w:ascii="Bookman Old Style" w:hAnsi="Bookman Old Style"/>
              </w:rPr>
              <w:t>c) pobierania próbek do badań,</w:t>
            </w:r>
          </w:p>
          <w:p w:rsidR="00C830A2" w:rsidRPr="00C830A2" w:rsidRDefault="00C830A2" w:rsidP="00C830A2">
            <w:pPr>
              <w:rPr>
                <w:rFonts w:ascii="Bookman Old Style" w:hAnsi="Bookman Old Style"/>
              </w:rPr>
            </w:pPr>
            <w:r w:rsidRPr="00C830A2">
              <w:rPr>
                <w:rFonts w:ascii="Bookman Old Style" w:hAnsi="Bookman Old Style"/>
              </w:rPr>
              <w:t>d) sekcji zwłok zwierzęcych</w:t>
            </w:r>
          </w:p>
          <w:p w:rsidR="00C830A2" w:rsidRPr="00C830A2" w:rsidRDefault="00C830A2" w:rsidP="00C830A2">
            <w:pPr>
              <w:rPr>
                <w:rFonts w:ascii="Bookman Old Style" w:hAnsi="Bookman Old Style"/>
              </w:rPr>
            </w:pPr>
            <w:r w:rsidRPr="00C830A2">
              <w:rPr>
                <w:rFonts w:ascii="Bookman Old Style" w:hAnsi="Bookman Old Style"/>
              </w:rPr>
              <w:t>- w tym w zakresie dokumentowania wykonywanych czynności;</w:t>
            </w:r>
          </w:p>
          <w:p w:rsidR="0015538F" w:rsidRPr="00296B88" w:rsidRDefault="00C830A2" w:rsidP="00C830A2">
            <w:pPr>
              <w:rPr>
                <w:rFonts w:ascii="Bookman Old Style" w:hAnsi="Bookman Old Style"/>
              </w:rPr>
            </w:pPr>
            <w:r w:rsidRPr="00C830A2">
              <w:rPr>
                <w:rFonts w:ascii="Bookman Old Style" w:hAnsi="Bookman Old Style"/>
              </w:rPr>
              <w:t>2) mające na celu poskramianie zwierząt.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BC" w:rsidRDefault="002803BC">
      <w:r>
        <w:separator/>
      </w:r>
    </w:p>
  </w:endnote>
  <w:endnote w:type="continuationSeparator" w:id="0">
    <w:p w:rsidR="002803BC" w:rsidRDefault="002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0A2">
          <w:rPr>
            <w:noProof/>
          </w:rPr>
          <w:t>4</w:t>
        </w:r>
        <w:r>
          <w:fldChar w:fldCharType="end"/>
        </w:r>
      </w:p>
    </w:sdtContent>
  </w:sdt>
  <w:p w:rsidR="00CA5A1B" w:rsidRDefault="00C830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BC" w:rsidRDefault="002803BC">
      <w:r>
        <w:separator/>
      </w:r>
    </w:p>
  </w:footnote>
  <w:footnote w:type="continuationSeparator" w:id="0">
    <w:p w:rsidR="002803BC" w:rsidRDefault="0028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C830A2" w:rsidP="00E67DFC">
    <w:pPr>
      <w:pStyle w:val="Nagwek"/>
      <w:jc w:val="center"/>
      <w:rPr>
        <w:lang w:val="en-US"/>
      </w:rPr>
    </w:pPr>
  </w:p>
  <w:p w:rsidR="008D4BA8" w:rsidRDefault="00C830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5B4C29AF"/>
    <w:multiLevelType w:val="hybridMultilevel"/>
    <w:tmpl w:val="1C34605E"/>
    <w:lvl w:ilvl="0" w:tplc="9356B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803BC"/>
    <w:rsid w:val="00287FB0"/>
    <w:rsid w:val="0059175C"/>
    <w:rsid w:val="00715934"/>
    <w:rsid w:val="00817A0D"/>
    <w:rsid w:val="00A3322F"/>
    <w:rsid w:val="00B24C87"/>
    <w:rsid w:val="00C8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830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MBettin</cp:lastModifiedBy>
  <cp:revision>2</cp:revision>
  <dcterms:created xsi:type="dcterms:W3CDTF">2022-11-29T15:40:00Z</dcterms:created>
  <dcterms:modified xsi:type="dcterms:W3CDTF">2022-11-29T15:40:00Z</dcterms:modified>
</cp:coreProperties>
</file>